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720" w:hanging="360"/>
        <w:jc w:val="center"/>
        <w:rPr>
          <w:rFonts w:ascii="Aptos" w:hAnsi="Aptos" w:cs="Aptos" w:eastAsia="Aptos"/>
          <w:color w:val="auto"/>
          <w:spacing w:val="0"/>
          <w:position w:val="0"/>
          <w:sz w:val="22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2"/>
          <w:shd w:fill="auto" w:val="clear"/>
        </w:rPr>
        <w:t xml:space="preserve">Master of the Runway rules</w:t>
      </w:r>
    </w:p>
    <w:p>
      <w:pPr>
        <w:spacing w:before="0" w:after="160" w:line="259"/>
        <w:ind w:right="0" w:left="720" w:hanging="360"/>
        <w:jc w:val="left"/>
        <w:rPr>
          <w:rFonts w:ascii="Aptos" w:hAnsi="Aptos" w:cs="Aptos" w:eastAsia="Aptos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Aptos" w:hAnsi="Aptos" w:cs="Aptos" w:eastAsia="Aptos"/>
          <w:color w:val="auto"/>
          <w:spacing w:val="0"/>
          <w:position w:val="0"/>
          <w:sz w:val="22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2"/>
          <w:shd w:fill="auto" w:val="clear"/>
        </w:rPr>
        <w:t xml:space="preserve">Master of the Runway is an individual tournament, taking place at Airport Lanes on March 17, 2024. Entries are open to all bowlers who are over the age of 18. 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Aptos" w:hAnsi="Aptos" w:cs="Aptos" w:eastAsia="Aptos"/>
          <w:color w:val="auto"/>
          <w:spacing w:val="0"/>
          <w:position w:val="0"/>
          <w:sz w:val="22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2"/>
          <w:shd w:fill="auto" w:val="clear"/>
        </w:rPr>
        <w:t xml:space="preserve">Check-in will begin at 9am, with scoring for competition beginning at 10am.</w:t>
      </w:r>
    </w:p>
    <w:p>
      <w:pPr>
        <w:numPr>
          <w:ilvl w:val="0"/>
          <w:numId w:val="3"/>
        </w:numPr>
        <w:spacing w:before="0" w:after="160" w:line="259"/>
        <w:ind w:right="0" w:left="1080" w:hanging="360"/>
        <w:jc w:val="left"/>
        <w:rPr>
          <w:rFonts w:ascii="Aptos" w:hAnsi="Aptos" w:cs="Aptos" w:eastAsia="Aptos"/>
          <w:color w:val="auto"/>
          <w:spacing w:val="0"/>
          <w:position w:val="0"/>
          <w:sz w:val="22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2"/>
          <w:shd w:fill="auto" w:val="clear"/>
        </w:rPr>
        <w:t xml:space="preserve">Entry fee is $45.00 for handicap ($12.00 lineage / $33.00 prize fund). $500 is guaranteed if 50 entries are registered. Payout ratio is 1:7. 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Aptos" w:hAnsi="Aptos" w:cs="Aptos" w:eastAsia="Aptos"/>
          <w:color w:val="auto"/>
          <w:spacing w:val="0"/>
          <w:position w:val="0"/>
          <w:sz w:val="22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2"/>
          <w:shd w:fill="auto" w:val="clear"/>
        </w:rPr>
        <w:t xml:space="preserve">Scratch option will pay out 100% of money collected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Aptos" w:hAnsi="Aptos" w:cs="Aptos" w:eastAsia="Aptos"/>
          <w:color w:val="auto"/>
          <w:spacing w:val="0"/>
          <w:position w:val="0"/>
          <w:sz w:val="22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2"/>
          <w:shd w:fill="auto" w:val="clear"/>
        </w:rPr>
        <w:t xml:space="preserve">Handicap is 90% of 220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Aptos" w:hAnsi="Aptos" w:cs="Aptos" w:eastAsia="Aptos"/>
          <w:color w:val="auto"/>
          <w:spacing w:val="0"/>
          <w:position w:val="0"/>
          <w:sz w:val="22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2"/>
          <w:shd w:fill="auto" w:val="clear"/>
        </w:rPr>
        <w:t xml:space="preserve">Entering averages will be accepted in this order</w:t>
      </w:r>
    </w:p>
    <w:p>
      <w:pPr>
        <w:numPr>
          <w:ilvl w:val="0"/>
          <w:numId w:val="3"/>
        </w:numPr>
        <w:spacing w:before="0" w:after="160" w:line="259"/>
        <w:ind w:right="0" w:left="1080" w:hanging="360"/>
        <w:jc w:val="left"/>
        <w:rPr>
          <w:rFonts w:ascii="Aptos" w:hAnsi="Aptos" w:cs="Aptos" w:eastAsia="Aptos"/>
          <w:color w:val="auto"/>
          <w:spacing w:val="0"/>
          <w:position w:val="0"/>
          <w:sz w:val="22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2"/>
          <w:shd w:fill="auto" w:val="clear"/>
        </w:rPr>
        <w:t xml:space="preserve">Composite 22-23 book average, minimum 21 games</w:t>
      </w:r>
    </w:p>
    <w:p>
      <w:pPr>
        <w:numPr>
          <w:ilvl w:val="0"/>
          <w:numId w:val="3"/>
        </w:numPr>
        <w:spacing w:before="0" w:after="160" w:line="259"/>
        <w:ind w:right="0" w:left="1080" w:hanging="360"/>
        <w:jc w:val="left"/>
        <w:rPr>
          <w:rFonts w:ascii="Aptos" w:hAnsi="Aptos" w:cs="Aptos" w:eastAsia="Aptos"/>
          <w:color w:val="auto"/>
          <w:spacing w:val="0"/>
          <w:position w:val="0"/>
          <w:sz w:val="22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2"/>
          <w:shd w:fill="auto" w:val="clear"/>
        </w:rPr>
        <w:t xml:space="preserve">If no 22-23 book average is available, your current mid-season composite average will be used, minimum 21 games</w:t>
      </w:r>
    </w:p>
    <w:p>
      <w:pPr>
        <w:numPr>
          <w:ilvl w:val="0"/>
          <w:numId w:val="3"/>
        </w:numPr>
        <w:spacing w:before="0" w:after="160" w:line="259"/>
        <w:ind w:right="0" w:left="1080" w:hanging="360"/>
        <w:jc w:val="left"/>
        <w:rPr>
          <w:rFonts w:ascii="Aptos" w:hAnsi="Aptos" w:cs="Aptos" w:eastAsia="Aptos"/>
          <w:color w:val="auto"/>
          <w:spacing w:val="0"/>
          <w:position w:val="0"/>
          <w:sz w:val="22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2"/>
          <w:shd w:fill="auto" w:val="clear"/>
        </w:rPr>
        <w:t xml:space="preserve">If neither a or b is available then the bowler will bowl scratch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Aptos" w:hAnsi="Aptos" w:cs="Aptos" w:eastAsia="Aptos"/>
          <w:color w:val="auto"/>
          <w:spacing w:val="0"/>
          <w:position w:val="0"/>
          <w:sz w:val="22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2"/>
          <w:shd w:fill="auto" w:val="clear"/>
        </w:rPr>
        <w:t xml:space="preserve">Format: Modified house shot will be used for all games of the competition. 4 games will be bowled for the qualifying round, moving one pair to the right after each game. Total pinfall will determine top 5 advancers. Top 5 will advance to a stepladder final. In the event of a tie, should happen during any game of the finals, a 9th &amp; 10</w:t>
      </w:r>
      <w:r>
        <w:rPr>
          <w:rFonts w:ascii="Aptos" w:hAnsi="Aptos" w:cs="Aptos" w:eastAsia="Aptos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Aptos" w:hAnsi="Aptos" w:cs="Aptos" w:eastAsia="Aptos"/>
          <w:color w:val="auto"/>
          <w:spacing w:val="0"/>
          <w:position w:val="0"/>
          <w:sz w:val="22"/>
          <w:shd w:fill="auto" w:val="clear"/>
        </w:rPr>
        <w:t xml:space="preserve"> frame roll-off will occur with the winner being determined by total pin fall. If there is still a tie after the 9</w:t>
      </w:r>
      <w:r>
        <w:rPr>
          <w:rFonts w:ascii="Aptos" w:hAnsi="Aptos" w:cs="Aptos" w:eastAsia="Aptos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Aptos" w:hAnsi="Aptos" w:cs="Aptos" w:eastAsia="Aptos"/>
          <w:color w:val="auto"/>
          <w:spacing w:val="0"/>
          <w:position w:val="0"/>
          <w:sz w:val="22"/>
          <w:shd w:fill="auto" w:val="clear"/>
        </w:rPr>
        <w:t xml:space="preserve"> &amp; 10</w:t>
      </w:r>
      <w:r>
        <w:rPr>
          <w:rFonts w:ascii="Aptos" w:hAnsi="Aptos" w:cs="Aptos" w:eastAsia="Aptos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Aptos" w:hAnsi="Aptos" w:cs="Aptos" w:eastAsia="Aptos"/>
          <w:color w:val="auto"/>
          <w:spacing w:val="0"/>
          <w:position w:val="0"/>
          <w:sz w:val="22"/>
          <w:shd w:fill="auto" w:val="clear"/>
        </w:rPr>
        <w:t xml:space="preserve"> frame, a one frame roll-off will occur until the highest score of the two is achieved. 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Aptos" w:hAnsi="Aptos" w:cs="Aptos" w:eastAsia="Aptos"/>
          <w:color w:val="auto"/>
          <w:spacing w:val="0"/>
          <w:position w:val="0"/>
          <w:sz w:val="22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2"/>
          <w:shd w:fill="auto" w:val="clear"/>
        </w:rPr>
        <w:t xml:space="preserve">Any rules not covered here will follow USBC Suggested rules and guidelines. </w:t>
      </w:r>
    </w:p>
    <w:p>
      <w:pPr>
        <w:spacing w:before="0" w:after="160" w:line="259"/>
        <w:ind w:right="0" w:left="0" w:firstLine="0"/>
        <w:jc w:val="center"/>
        <w:rPr>
          <w:rFonts w:ascii="Aptos" w:hAnsi="Aptos" w:cs="Aptos" w:eastAsia="Aptos"/>
          <w:color w:val="auto"/>
          <w:spacing w:val="0"/>
          <w:position w:val="0"/>
          <w:sz w:val="22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2"/>
          <w:shd w:fill="auto" w:val="clear"/>
        </w:rPr>
        <w:t xml:space="preserve">For more information or to register, please contact Billy DeHaas at </w:t>
      </w:r>
      <w:hyperlink xmlns:r="http://schemas.openxmlformats.org/officeDocument/2006/relationships" r:id="docRId0">
        <w:r>
          <w:rPr>
            <w:rFonts w:ascii="Aptos" w:hAnsi="Aptos" w:cs="Aptos" w:eastAsia="Aptos"/>
            <w:color w:val="467886"/>
            <w:spacing w:val="0"/>
            <w:position w:val="0"/>
            <w:sz w:val="22"/>
            <w:u w:val="single"/>
            <w:shd w:fill="auto" w:val="clear"/>
          </w:rPr>
          <w:t xml:space="preserve">sanford@bowlersmart.com</w:t>
        </w:r>
      </w:hyperlink>
      <w:r>
        <w:rPr>
          <w:rFonts w:ascii="Aptos" w:hAnsi="Aptos" w:cs="Aptos" w:eastAsia="Aptos"/>
          <w:color w:val="auto"/>
          <w:spacing w:val="0"/>
          <w:position w:val="0"/>
          <w:sz w:val="22"/>
          <w:shd w:fill="auto" w:val="clear"/>
        </w:rPr>
        <w:t xml:space="preserve"> or on tournamentbowl.com </w:t>
      </w:r>
    </w:p>
    <w:p>
      <w:pPr>
        <w:spacing w:before="0" w:after="160" w:line="259"/>
        <w:ind w:right="0" w:left="0" w:firstLine="0"/>
        <w:jc w:val="center"/>
        <w:rPr>
          <w:rFonts w:ascii="Aptos" w:hAnsi="Aptos" w:cs="Aptos" w:eastAsia="Aptos"/>
          <w:color w:val="auto"/>
          <w:spacing w:val="0"/>
          <w:position w:val="0"/>
          <w:sz w:val="22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2"/>
          <w:shd w:fill="auto" w:val="clear"/>
        </w:rPr>
        <w:t xml:space="preserve">Airport Lanes</w:t>
      </w:r>
    </w:p>
    <w:p>
      <w:pPr>
        <w:spacing w:before="0" w:after="160" w:line="259"/>
        <w:ind w:right="0" w:left="0" w:firstLine="0"/>
        <w:jc w:val="center"/>
        <w:rPr>
          <w:rFonts w:ascii="Aptos" w:hAnsi="Aptos" w:cs="Aptos" w:eastAsia="Aptos"/>
          <w:color w:val="auto"/>
          <w:spacing w:val="0"/>
          <w:position w:val="0"/>
          <w:sz w:val="22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2"/>
          <w:shd w:fill="auto" w:val="clear"/>
        </w:rPr>
        <w:t xml:space="preserve">190 E. Airport Blvd. Sanford, FL 32773</w:t>
      </w:r>
    </w:p>
    <w:p>
      <w:pPr>
        <w:spacing w:before="0" w:after="160" w:line="259"/>
        <w:ind w:right="0" w:left="0" w:firstLine="0"/>
        <w:jc w:val="center"/>
        <w:rPr>
          <w:rFonts w:ascii="Aptos" w:hAnsi="Aptos" w:cs="Aptos" w:eastAsia="Aptos"/>
          <w:color w:val="auto"/>
          <w:spacing w:val="0"/>
          <w:position w:val="0"/>
          <w:sz w:val="22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2"/>
          <w:shd w:fill="auto" w:val="clear"/>
        </w:rPr>
        <w:t xml:space="preserve">407-739-8731</w:t>
      </w:r>
    </w:p>
    <w:p>
      <w:pPr>
        <w:spacing w:before="0" w:after="160" w:line="25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2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2"/>
          <w:shd w:fill="auto" w:val="clear"/>
        </w:rPr>
        <w:t xml:space="preserve">Name:______________________________________________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2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2"/>
          <w:shd w:fill="auto" w:val="clear"/>
        </w:rPr>
        <w:t xml:space="preserve">Phone number:______________________________________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2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2"/>
          <w:shd w:fill="auto" w:val="clear"/>
        </w:rPr>
        <w:t xml:space="preserve">Email:_______________________________________________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2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2"/>
          <w:shd w:fill="auto" w:val="clear"/>
        </w:rPr>
        <w:t xml:space="preserve">22-23 average (Composite, 21games): _________              Mid-season (Composite, 21games): _______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sanford@bowlersmart.com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